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line="240" w:lineRule="auto"/>
        <w:rPr>
          <w:b w:val="1"/>
          <w:bCs w:val="1"/>
        </w:rPr>
      </w:pPr>
      <w:bookmarkStart w:colFirst="0" w:colLast="0" w:name="_ohe14dszqya2" w:id="0"/>
      <w:bookmarkEnd w:id="0"/>
      <w:r w:rsidDel="00000000" w:rsidR="00000000" w:rsidRPr="00000000">
        <w:rPr>
          <w:b w:val="1"/>
          <w:bCs w:val="1"/>
          <w:rtl w:val="0"/>
        </w:rPr>
        <w:t xml:space="preserve">Yapay Zeka Destekli İş Akış Otomasyonu Danışmanlığı - Süreç Analizi &amp; Pilot Proje Hizmeti Paketi Hizmet Sözleşmesi</w:t>
      </w:r>
    </w:p>
    <w:p w:rsidR="00000000" w:rsidDel="00000000" w:rsidP="00000000" w:rsidRDefault="00000000" w:rsidRPr="00000000" w14:paraId="00000002">
      <w:pPr>
        <w:spacing w:after="240" w:before="240" w:line="240" w:lineRule="auto"/>
        <w:rPr/>
      </w:pPr>
      <w:r w:rsidDel="00000000" w:rsidR="00000000" w:rsidRPr="00000000">
        <w:rPr>
          <w:rtl w:val="0"/>
        </w:rPr>
        <w:t xml:space="preserve">İşbu Hizmet Sözleşmesi ("Sözleşme"); aşağıda bilgileri yer alan Danışman ile Müşteri arasında, aşağıda belirtilen şartlar dahilinde akdedilmiştir.</w:t>
      </w:r>
    </w:p>
    <w:p w:rsidR="00000000" w:rsidDel="00000000" w:rsidP="00000000" w:rsidRDefault="00000000" w:rsidRPr="00000000" w14:paraId="00000003">
      <w:pPr>
        <w:spacing w:after="240" w:before="240" w:line="240" w:lineRule="auto"/>
        <w:rPr>
          <w:b w:val="1"/>
          <w:bCs w:val="1"/>
        </w:rPr>
      </w:pPr>
      <w:r w:rsidDel="00000000" w:rsidR="00000000" w:rsidRPr="00000000">
        <w:rPr>
          <w:b w:val="1"/>
          <w:bCs w:val="1"/>
          <w:rtl w:val="0"/>
        </w:rPr>
        <w:t xml:space="preserve">TARAFLAR</w:t>
      </w:r>
    </w:p>
    <w:p w:rsidR="00000000" w:rsidDel="00000000" w:rsidP="00000000" w:rsidRDefault="00000000" w:rsidRPr="00000000" w14:paraId="00000004">
      <w:pPr>
        <w:spacing w:after="240" w:before="240" w:line="240" w:lineRule="auto"/>
        <w:rPr/>
      </w:pPr>
      <w:r w:rsidDel="00000000" w:rsidR="00000000" w:rsidRPr="00000000">
        <w:rPr>
          <w:b w:val="1"/>
          <w:bCs w:val="1"/>
          <w:rtl w:val="0"/>
        </w:rPr>
        <w:t xml:space="preserve">Danışman:</w:t>
        <w:br w:type="textWrapping"/>
      </w:r>
      <w:r w:rsidDel="00000000" w:rsidR="00000000" w:rsidRPr="00000000">
        <w:rPr>
          <w:rtl w:val="0"/>
        </w:rPr>
        <w:t xml:space="preserve">Adı Soyadı: ..................................</w:t>
        <w:br w:type="textWrapping"/>
        <w:t xml:space="preserve">T.C. Kimlik No / Vergi No: ..................................</w:t>
        <w:br w:type="textWrapping"/>
        <w:t xml:space="preserve">Adresi: ..................................</w:t>
        <w:br w:type="textWrapping"/>
        <w:t xml:space="preserve">(İşbu Sözleşme'de "Danışman" olarak anılacaktır.)</w:t>
      </w:r>
    </w:p>
    <w:p w:rsidR="00000000" w:rsidDel="00000000" w:rsidP="00000000" w:rsidRDefault="00000000" w:rsidRPr="00000000" w14:paraId="00000005">
      <w:pPr>
        <w:spacing w:after="240" w:before="240" w:line="240" w:lineRule="auto"/>
        <w:rPr/>
      </w:pPr>
      <w:r w:rsidDel="00000000" w:rsidR="00000000" w:rsidRPr="00000000">
        <w:rPr>
          <w:b w:val="1"/>
          <w:bCs w:val="1"/>
          <w:rtl w:val="0"/>
        </w:rPr>
        <w:t xml:space="preserve">Müşteri:</w:t>
        <w:br w:type="textWrapping"/>
      </w:r>
      <w:r w:rsidDel="00000000" w:rsidR="00000000" w:rsidRPr="00000000">
        <w:rPr>
          <w:rtl w:val="0"/>
        </w:rPr>
        <w:t xml:space="preserve">Adı Soyadı: ..................................</w:t>
        <w:br w:type="textWrapping"/>
        <w:t xml:space="preserve">T.C. Kimlik No / Vergi No: ..................................</w:t>
        <w:br w:type="textWrapping"/>
        <w:t xml:space="preserve">Adresi: ..................................</w:t>
        <w:br w:type="textWrapping"/>
        <w:t xml:space="preserve">(İşbu Sözleşme'de "Müşteri" olarak anılacaktır.)</w:t>
      </w:r>
    </w:p>
    <w:p w:rsidR="00000000" w:rsidDel="00000000" w:rsidP="00000000" w:rsidRDefault="00000000" w:rsidRPr="00000000" w14:paraId="00000006">
      <w:pPr>
        <w:spacing w:after="240" w:before="240" w:line="240" w:lineRule="auto"/>
        <w:rPr>
          <w:b w:val="1"/>
          <w:bCs w:val="1"/>
        </w:rPr>
      </w:pPr>
      <w:r w:rsidDel="00000000" w:rsidR="00000000" w:rsidRPr="00000000">
        <w:rPr>
          <w:b w:val="1"/>
          <w:bCs w:val="1"/>
          <w:rtl w:val="0"/>
        </w:rPr>
        <w:t xml:space="preserve">GİRİŞ</w:t>
      </w:r>
    </w:p>
    <w:p w:rsidR="00000000" w:rsidDel="00000000" w:rsidP="00000000" w:rsidRDefault="00000000" w:rsidRPr="00000000" w14:paraId="00000007">
      <w:pPr>
        <w:spacing w:after="240" w:before="240" w:line="240" w:lineRule="auto"/>
        <w:rPr/>
      </w:pPr>
      <w:r w:rsidDel="00000000" w:rsidR="00000000" w:rsidRPr="00000000">
        <w:rPr>
          <w:rtl w:val="0"/>
        </w:rPr>
        <w:t xml:space="preserve">İşbu Sözleşme, Danışman'ın Müşteri'ye "Yapay zeka destekli iş akış otomasyonu Danışmanlığı - Süreç Analizi &amp; Pilot Proje Hizmeti Paketi" kapsamında belirli hizmetleri sunması ve bu hizmetlerin karşılığında Müşteri'nin Danışman'a ödeme yapması esaslarını düzenlemektedir. Taraflar, aşağıda belirtilen hüküm ve koşullar çerçevesinde tam bir mutabakat sağlamışlardır.</w:t>
      </w:r>
    </w:p>
    <w:p w:rsidR="00000000" w:rsidDel="00000000" w:rsidP="00000000" w:rsidRDefault="00000000" w:rsidRPr="00000000" w14:paraId="00000008">
      <w:pPr>
        <w:pStyle w:val="Heading3"/>
        <w:keepNext w:val="0"/>
        <w:keepLines w:val="0"/>
        <w:spacing w:before="280" w:line="240" w:lineRule="auto"/>
        <w:rPr>
          <w:b w:val="1"/>
          <w:bCs w:val="1"/>
          <w:color w:val="000000"/>
          <w:sz w:val="26"/>
          <w:szCs w:val="26"/>
        </w:rPr>
      </w:pPr>
      <w:bookmarkStart w:colFirst="0" w:colLast="0" w:name="_onxvr6yms6fk" w:id="1"/>
      <w:bookmarkEnd w:id="1"/>
      <w:r w:rsidDel="00000000" w:rsidR="00000000" w:rsidRPr="00000000">
        <w:rPr>
          <w:b w:val="1"/>
          <w:bCs w:val="1"/>
          <w:color w:val="000000"/>
          <w:sz w:val="26"/>
          <w:szCs w:val="26"/>
          <w:rtl w:val="0"/>
        </w:rPr>
        <w:t xml:space="preserve">Madde 1 - Sözleşmenin Konusu</w:t>
      </w:r>
    </w:p>
    <w:p w:rsidR="00000000" w:rsidDel="00000000" w:rsidP="00000000" w:rsidRDefault="00000000" w:rsidRPr="00000000" w14:paraId="00000009">
      <w:pPr>
        <w:spacing w:after="240" w:before="240" w:line="240" w:lineRule="auto"/>
        <w:rPr/>
      </w:pPr>
      <w:r w:rsidDel="00000000" w:rsidR="00000000" w:rsidRPr="00000000">
        <w:rPr>
          <w:rtl w:val="0"/>
        </w:rPr>
        <w:t xml:space="preserve">İşbu Sözleşme'nin konusu, Danışman'ın Müşteri'ye, Müşteri'nin iş süreçlerini yapay zeka destekli otomasyon potansiyeli açısından analiz etmesi, pilot bir otomasyon projesi geliştirmesi ve bu çalışmanın sonucunda bir rapor sunması şeklinde tanımlanan "Yapay zeka destekli iş akış otomasyonu Danışmanlığı - Süreç Analizi &amp; Pilot Proje Hizmeti Paketi" hizmetinin sunulmasıdır.</w:t>
      </w:r>
    </w:p>
    <w:p w:rsidR="00000000" w:rsidDel="00000000" w:rsidP="00000000" w:rsidRDefault="00000000" w:rsidRPr="00000000" w14:paraId="0000000A">
      <w:pPr>
        <w:pStyle w:val="Heading3"/>
        <w:keepNext w:val="0"/>
        <w:keepLines w:val="0"/>
        <w:spacing w:before="280" w:line="240" w:lineRule="auto"/>
        <w:rPr>
          <w:b w:val="1"/>
          <w:bCs w:val="1"/>
          <w:color w:val="000000"/>
          <w:sz w:val="26"/>
          <w:szCs w:val="26"/>
        </w:rPr>
      </w:pPr>
      <w:bookmarkStart w:colFirst="0" w:colLast="0" w:name="_d49epxx9sdb4" w:id="2"/>
      <w:bookmarkEnd w:id="2"/>
      <w:r w:rsidDel="00000000" w:rsidR="00000000" w:rsidRPr="00000000">
        <w:rPr>
          <w:b w:val="1"/>
          <w:bCs w:val="1"/>
          <w:color w:val="000000"/>
          <w:sz w:val="26"/>
          <w:szCs w:val="26"/>
          <w:rtl w:val="0"/>
        </w:rPr>
        <w:t xml:space="preserve">Madde 2 - Hizmetin Kapsamı</w:t>
      </w:r>
    </w:p>
    <w:p w:rsidR="00000000" w:rsidDel="00000000" w:rsidP="00000000" w:rsidRDefault="00000000" w:rsidRPr="00000000" w14:paraId="0000000B">
      <w:pPr>
        <w:spacing w:after="240" w:before="240" w:line="240" w:lineRule="auto"/>
        <w:rPr/>
      </w:pPr>
      <w:r w:rsidDel="00000000" w:rsidR="00000000" w:rsidRPr="00000000">
        <w:rPr>
          <w:rtl w:val="0"/>
        </w:rPr>
        <w:t xml:space="preserve">Danışman tarafından Müşteri'ye sunulacak hizmet, tek projelik bir çalışma modeli kapsamında olup, aşağıdaki detayları içerecektir:</w:t>
      </w:r>
    </w:p>
    <w:p w:rsidR="00000000" w:rsidDel="00000000" w:rsidP="00000000" w:rsidRDefault="00000000" w:rsidRPr="00000000" w14:paraId="0000000C">
      <w:pPr>
        <w:numPr>
          <w:ilvl w:val="0"/>
          <w:numId w:val="2"/>
        </w:numPr>
        <w:spacing w:after="0" w:afterAutospacing="0" w:before="240" w:line="240" w:lineRule="auto"/>
        <w:ind w:left="720" w:hanging="360"/>
      </w:pPr>
      <w:r w:rsidDel="00000000" w:rsidR="00000000" w:rsidRPr="00000000">
        <w:rPr>
          <w:rtl w:val="0"/>
        </w:rPr>
        <w:t xml:space="preserve">Müşteri'nin belirlenen bir iş sürecine ilişkin 1 (bir) adet Süreç Haritası'nın çıkarılması.</w:t>
      </w:r>
    </w:p>
    <w:p w:rsidR="00000000" w:rsidDel="00000000" w:rsidP="00000000" w:rsidRDefault="00000000" w:rsidRPr="00000000" w14:paraId="0000000D">
      <w:pPr>
        <w:numPr>
          <w:ilvl w:val="0"/>
          <w:numId w:val="2"/>
        </w:numPr>
        <w:spacing w:after="0" w:afterAutospacing="0" w:before="0" w:beforeAutospacing="0" w:line="240" w:lineRule="auto"/>
        <w:ind w:left="720" w:hanging="360"/>
      </w:pPr>
      <w:r w:rsidDel="00000000" w:rsidR="00000000" w:rsidRPr="00000000">
        <w:rPr>
          <w:rtl w:val="0"/>
        </w:rPr>
        <w:t xml:space="preserve">Çıkarılan süreç haritasına dayalı olarak 30 (otuz) günlük bir Pilot Otomasyon projesinin tasarlanması ve uygulanması.</w:t>
      </w:r>
    </w:p>
    <w:p w:rsidR="00000000" w:rsidDel="00000000" w:rsidP="00000000" w:rsidRDefault="00000000" w:rsidRPr="00000000" w14:paraId="0000000E">
      <w:pPr>
        <w:numPr>
          <w:ilvl w:val="0"/>
          <w:numId w:val="2"/>
        </w:numPr>
        <w:spacing w:after="240" w:before="0" w:beforeAutospacing="0" w:line="240" w:lineRule="auto"/>
        <w:ind w:left="720" w:hanging="360"/>
      </w:pPr>
      <w:r w:rsidDel="00000000" w:rsidR="00000000" w:rsidRPr="00000000">
        <w:rPr>
          <w:rtl w:val="0"/>
        </w:rPr>
        <w:t xml:space="preserve">Gerçekleştirilen pilot otomasyon projesinin sonuçlarını ve potansiyel faydalarını içeren detaylı bir Sonuç Raporu'nun hazırlanması ve Müşteri'ye sunulması.</w:t>
        <w:br w:type="textWrapping"/>
        <w:t xml:space="preserve">Bu hizmet paketinin beklenen ana sonucu, Müşteri'nin iş süreçleri içerisinde en yüksek Yatırım Getirisi (ROI) potansiyeline sahip alanın tespit edilmesidir.</w:t>
      </w:r>
    </w:p>
    <w:p w:rsidR="00000000" w:rsidDel="00000000" w:rsidP="00000000" w:rsidRDefault="00000000" w:rsidRPr="00000000" w14:paraId="0000000F">
      <w:pPr>
        <w:pStyle w:val="Heading3"/>
        <w:keepNext w:val="0"/>
        <w:keepLines w:val="0"/>
        <w:spacing w:before="280" w:line="240" w:lineRule="auto"/>
        <w:rPr>
          <w:b w:val="1"/>
          <w:bCs w:val="1"/>
          <w:color w:val="000000"/>
          <w:sz w:val="26"/>
          <w:szCs w:val="26"/>
        </w:rPr>
      </w:pPr>
      <w:bookmarkStart w:colFirst="0" w:colLast="0" w:name="_ihjxvo5fjsvz" w:id="3"/>
      <w:bookmarkEnd w:id="3"/>
      <w:r w:rsidDel="00000000" w:rsidR="00000000" w:rsidRPr="00000000">
        <w:rPr>
          <w:rtl w:val="0"/>
        </w:rPr>
      </w:r>
    </w:p>
    <w:p w:rsidR="00000000" w:rsidDel="00000000" w:rsidP="00000000" w:rsidRDefault="00000000" w:rsidRPr="00000000" w14:paraId="00000010">
      <w:pPr>
        <w:pStyle w:val="Heading3"/>
        <w:keepNext w:val="0"/>
        <w:keepLines w:val="0"/>
        <w:spacing w:before="280" w:line="240" w:lineRule="auto"/>
        <w:rPr>
          <w:b w:val="1"/>
          <w:bCs w:val="1"/>
          <w:color w:val="000000"/>
          <w:sz w:val="26"/>
          <w:szCs w:val="26"/>
        </w:rPr>
      </w:pPr>
      <w:bookmarkStart w:colFirst="0" w:colLast="0" w:name="_v4kexdeojfju" w:id="4"/>
      <w:bookmarkEnd w:id="4"/>
      <w:r w:rsidDel="00000000" w:rsidR="00000000" w:rsidRPr="00000000">
        <w:rPr>
          <w:rtl w:val="0"/>
        </w:rPr>
      </w:r>
    </w:p>
    <w:p w:rsidR="00000000" w:rsidDel="00000000" w:rsidP="00000000" w:rsidRDefault="00000000" w:rsidRPr="00000000" w14:paraId="00000011">
      <w:pPr>
        <w:pStyle w:val="Heading3"/>
        <w:keepNext w:val="0"/>
        <w:keepLines w:val="0"/>
        <w:spacing w:before="280" w:line="240" w:lineRule="auto"/>
        <w:rPr>
          <w:b w:val="1"/>
          <w:bCs w:val="1"/>
          <w:color w:val="000000"/>
          <w:sz w:val="26"/>
          <w:szCs w:val="26"/>
        </w:rPr>
      </w:pPr>
      <w:bookmarkStart w:colFirst="0" w:colLast="0" w:name="_9l0hv3kcufhk" w:id="5"/>
      <w:bookmarkEnd w:id="5"/>
      <w:r w:rsidDel="00000000" w:rsidR="00000000" w:rsidRPr="00000000">
        <w:rPr>
          <w:b w:val="1"/>
          <w:bCs w:val="1"/>
          <w:color w:val="000000"/>
          <w:sz w:val="26"/>
          <w:szCs w:val="26"/>
          <w:rtl w:val="0"/>
        </w:rPr>
        <w:t xml:space="preserve">Madde 3 - Tarafların Yükümlülükleri</w:t>
      </w:r>
    </w:p>
    <w:p w:rsidR="00000000" w:rsidDel="00000000" w:rsidP="00000000" w:rsidRDefault="00000000" w:rsidRPr="00000000" w14:paraId="00000012">
      <w:pPr>
        <w:spacing w:after="240" w:before="240" w:line="240" w:lineRule="auto"/>
        <w:rPr>
          <w:b w:val="1"/>
          <w:bCs w:val="1"/>
        </w:rPr>
      </w:pPr>
      <w:r w:rsidDel="00000000" w:rsidR="00000000" w:rsidRPr="00000000">
        <w:rPr>
          <w:b w:val="1"/>
          <w:bCs w:val="1"/>
          <w:rtl w:val="0"/>
        </w:rPr>
        <w:t xml:space="preserve">3.1. Danışman'ın Yükümlülükleri:</w:t>
      </w:r>
    </w:p>
    <w:p w:rsidR="00000000" w:rsidDel="00000000" w:rsidP="00000000" w:rsidRDefault="00000000" w:rsidRPr="00000000" w14:paraId="00000013">
      <w:pPr>
        <w:numPr>
          <w:ilvl w:val="0"/>
          <w:numId w:val="3"/>
        </w:numPr>
        <w:spacing w:after="0" w:afterAutospacing="0" w:before="240" w:line="240" w:lineRule="auto"/>
        <w:ind w:left="720" w:hanging="360"/>
      </w:pPr>
      <w:r w:rsidDel="00000000" w:rsidR="00000000" w:rsidRPr="00000000">
        <w:rPr>
          <w:rtl w:val="0"/>
        </w:rPr>
        <w:t xml:space="preserve">Danışman, işbu Sözleşme konusu hizmetleri, Borçlar Kanunu'nun ilgili hükümleri uyarınca özen ve sadakat yükümlülüğü çerçevesinde, profesyonel bir titizlikle ve belirlenen süreler içerisinde eksiksiz olarak yerine getirecektir.</w:t>
      </w:r>
    </w:p>
    <w:p w:rsidR="00000000" w:rsidDel="00000000" w:rsidP="00000000" w:rsidRDefault="00000000" w:rsidRPr="00000000" w14:paraId="00000014">
      <w:pPr>
        <w:numPr>
          <w:ilvl w:val="0"/>
          <w:numId w:val="3"/>
        </w:numPr>
        <w:spacing w:after="0" w:afterAutospacing="0" w:before="0" w:beforeAutospacing="0" w:line="240" w:lineRule="auto"/>
        <w:ind w:left="720" w:hanging="360"/>
      </w:pPr>
      <w:r w:rsidDel="00000000" w:rsidR="00000000" w:rsidRPr="00000000">
        <w:rPr>
          <w:rtl w:val="0"/>
        </w:rPr>
        <w:t xml:space="preserve">Danışman, hizmetlerin sunumu sırasında edindiği Müşteri bilgilerini gizli tutacaktır.</w:t>
      </w:r>
    </w:p>
    <w:p w:rsidR="00000000" w:rsidDel="00000000" w:rsidP="00000000" w:rsidRDefault="00000000" w:rsidRPr="00000000" w14:paraId="00000015">
      <w:pPr>
        <w:numPr>
          <w:ilvl w:val="0"/>
          <w:numId w:val="3"/>
        </w:numPr>
        <w:spacing w:after="240" w:before="0" w:beforeAutospacing="0" w:line="240" w:lineRule="auto"/>
        <w:ind w:left="720" w:hanging="360"/>
      </w:pPr>
      <w:r w:rsidDel="00000000" w:rsidR="00000000" w:rsidRPr="00000000">
        <w:rPr>
          <w:rtl w:val="0"/>
        </w:rPr>
        <w:t xml:space="preserve">Danışman, hizmet kapsamında hazırlanan tüm çıktıları (süreç haritası, pilot otomasyon çıktısı, sonuç raporu vb.) Müşteri'ye kararlaştırılan şekilde teslim edecektir.</w:t>
      </w:r>
    </w:p>
    <w:p w:rsidR="00000000" w:rsidDel="00000000" w:rsidP="00000000" w:rsidRDefault="00000000" w:rsidRPr="00000000" w14:paraId="00000016">
      <w:pPr>
        <w:spacing w:after="240" w:before="240" w:line="240" w:lineRule="auto"/>
        <w:rPr>
          <w:b w:val="1"/>
          <w:bCs w:val="1"/>
        </w:rPr>
      </w:pPr>
      <w:r w:rsidDel="00000000" w:rsidR="00000000" w:rsidRPr="00000000">
        <w:rPr>
          <w:b w:val="1"/>
          <w:bCs w:val="1"/>
          <w:rtl w:val="0"/>
        </w:rPr>
        <w:t xml:space="preserve">3.2. Müşteri'nin Yükümlülükleri:</w:t>
      </w:r>
    </w:p>
    <w:p w:rsidR="00000000" w:rsidDel="00000000" w:rsidP="00000000" w:rsidRDefault="00000000" w:rsidRPr="00000000" w14:paraId="00000017">
      <w:pPr>
        <w:numPr>
          <w:ilvl w:val="0"/>
          <w:numId w:val="1"/>
        </w:numPr>
        <w:spacing w:after="0" w:afterAutospacing="0" w:before="240" w:line="240" w:lineRule="auto"/>
        <w:ind w:left="720" w:hanging="360"/>
      </w:pPr>
      <w:r w:rsidDel="00000000" w:rsidR="00000000" w:rsidRPr="00000000">
        <w:rPr>
          <w:rtl w:val="0"/>
        </w:rPr>
        <w:t xml:space="preserve">Müşteri, Danışman'ın Sözleşme konusu hizmetleri eksiksiz ve zamanında yerine getirebilmesi için gerekli olan tüm bilgi, belge, erişim yetkisi ve çalışma ortamını zamanında ve doğru bir şekilde sağlayacaktır.</w:t>
      </w:r>
    </w:p>
    <w:p w:rsidR="00000000" w:rsidDel="00000000" w:rsidP="00000000" w:rsidRDefault="00000000" w:rsidRPr="00000000" w14:paraId="00000018">
      <w:pPr>
        <w:numPr>
          <w:ilvl w:val="0"/>
          <w:numId w:val="1"/>
        </w:numPr>
        <w:spacing w:after="0" w:afterAutospacing="0" w:before="0" w:beforeAutospacing="0" w:line="240" w:lineRule="auto"/>
        <w:ind w:left="720" w:hanging="360"/>
      </w:pPr>
      <w:r w:rsidDel="00000000" w:rsidR="00000000" w:rsidRPr="00000000">
        <w:rPr>
          <w:rtl w:val="0"/>
        </w:rPr>
        <w:t xml:space="preserve">Müşteri, Danışman tarafından talep edilen ilgili personel ve departmanların işbirliğini temin edecektir.</w:t>
      </w:r>
    </w:p>
    <w:p w:rsidR="00000000" w:rsidDel="00000000" w:rsidP="00000000" w:rsidRDefault="00000000" w:rsidRPr="00000000" w14:paraId="00000019">
      <w:pPr>
        <w:numPr>
          <w:ilvl w:val="0"/>
          <w:numId w:val="1"/>
        </w:numPr>
        <w:spacing w:after="0" w:afterAutospacing="0" w:before="0" w:beforeAutospacing="0" w:line="240" w:lineRule="auto"/>
        <w:ind w:left="720" w:hanging="360"/>
      </w:pPr>
      <w:r w:rsidDel="00000000" w:rsidR="00000000" w:rsidRPr="00000000">
        <w:rPr>
          <w:rtl w:val="0"/>
        </w:rPr>
        <w:t xml:space="preserve">Müşteri, işbu Sözleşme'de belirtilen ücreti ve ödeme şartlarını eksiksiz ve zamanında yerine getirecektir.</w:t>
      </w:r>
    </w:p>
    <w:p w:rsidR="00000000" w:rsidDel="00000000" w:rsidP="00000000" w:rsidRDefault="00000000" w:rsidRPr="00000000" w14:paraId="0000001A">
      <w:pPr>
        <w:numPr>
          <w:ilvl w:val="0"/>
          <w:numId w:val="1"/>
        </w:numPr>
        <w:spacing w:after="240" w:before="0" w:beforeAutospacing="0" w:line="240" w:lineRule="auto"/>
        <w:ind w:left="720" w:hanging="360"/>
      </w:pPr>
      <w:r w:rsidDel="00000000" w:rsidR="00000000" w:rsidRPr="00000000">
        <w:rPr>
          <w:rtl w:val="0"/>
        </w:rPr>
        <w:t xml:space="preserve">Müşteri, Danışman'ın hizmetleri sunarken iyi niyet ve dürüstlük kurallarına uygun olarak hareket edeceğini kabul eder.</w:t>
      </w:r>
    </w:p>
    <w:p w:rsidR="00000000" w:rsidDel="00000000" w:rsidP="00000000" w:rsidRDefault="00000000" w:rsidRPr="00000000" w14:paraId="0000001B">
      <w:pPr>
        <w:pStyle w:val="Heading3"/>
        <w:keepNext w:val="0"/>
        <w:keepLines w:val="0"/>
        <w:spacing w:before="280" w:line="240" w:lineRule="auto"/>
        <w:rPr>
          <w:b w:val="1"/>
          <w:bCs w:val="1"/>
          <w:color w:val="000000"/>
          <w:sz w:val="26"/>
          <w:szCs w:val="26"/>
        </w:rPr>
      </w:pPr>
      <w:bookmarkStart w:colFirst="0" w:colLast="0" w:name="_o3yl1xwm534j" w:id="6"/>
      <w:bookmarkEnd w:id="6"/>
      <w:r w:rsidDel="00000000" w:rsidR="00000000" w:rsidRPr="00000000">
        <w:rPr>
          <w:b w:val="1"/>
          <w:bCs w:val="1"/>
          <w:color w:val="000000"/>
          <w:sz w:val="26"/>
          <w:szCs w:val="26"/>
          <w:rtl w:val="0"/>
        </w:rPr>
        <w:t xml:space="preserve">Madde 4 - Sözleşme Süresi</w:t>
      </w:r>
    </w:p>
    <w:p w:rsidR="00000000" w:rsidDel="00000000" w:rsidP="00000000" w:rsidRDefault="00000000" w:rsidRPr="00000000" w14:paraId="0000001C">
      <w:pPr>
        <w:spacing w:after="240" w:before="240" w:line="240" w:lineRule="auto"/>
        <w:rPr/>
      </w:pPr>
      <w:r w:rsidDel="00000000" w:rsidR="00000000" w:rsidRPr="00000000">
        <w:rPr>
          <w:rtl w:val="0"/>
        </w:rPr>
        <w:t xml:space="preserve">İşbu Sözleşme, .................................. tarihinde başlayacak olup, .................................. tarihinde kendiliğinden sona erecektir. Taraflar, bu süre zarfında karşılıklı yükümlülüklerini yerine getirmekle mükelleftir.</w:t>
      </w:r>
    </w:p>
    <w:p w:rsidR="00000000" w:rsidDel="00000000" w:rsidP="00000000" w:rsidRDefault="00000000" w:rsidRPr="00000000" w14:paraId="0000001D">
      <w:pPr>
        <w:pStyle w:val="Heading3"/>
        <w:keepNext w:val="0"/>
        <w:keepLines w:val="0"/>
        <w:spacing w:before="280" w:line="240" w:lineRule="auto"/>
        <w:rPr>
          <w:b w:val="1"/>
          <w:bCs w:val="1"/>
          <w:color w:val="000000"/>
          <w:sz w:val="26"/>
          <w:szCs w:val="26"/>
        </w:rPr>
      </w:pPr>
      <w:bookmarkStart w:colFirst="0" w:colLast="0" w:name="_9ahi8b6ia4f" w:id="7"/>
      <w:bookmarkEnd w:id="7"/>
      <w:r w:rsidDel="00000000" w:rsidR="00000000" w:rsidRPr="00000000">
        <w:rPr>
          <w:b w:val="1"/>
          <w:bCs w:val="1"/>
          <w:color w:val="000000"/>
          <w:sz w:val="26"/>
          <w:szCs w:val="26"/>
          <w:rtl w:val="0"/>
        </w:rPr>
        <w:t xml:space="preserve">Madde 5 - Ücret ve Ödeme</w:t>
      </w:r>
    </w:p>
    <w:p w:rsidR="00000000" w:rsidDel="00000000" w:rsidP="00000000" w:rsidRDefault="00000000" w:rsidRPr="00000000" w14:paraId="0000001E">
      <w:pPr>
        <w:spacing w:after="240" w:before="240" w:line="240" w:lineRule="auto"/>
        <w:rPr/>
      </w:pPr>
      <w:r w:rsidDel="00000000" w:rsidR="00000000" w:rsidRPr="00000000">
        <w:rPr>
          <w:b w:val="1"/>
          <w:bCs w:val="1"/>
          <w:rtl w:val="0"/>
        </w:rPr>
        <w:t xml:space="preserve">5.1. Ücret:</w:t>
      </w:r>
      <w:r w:rsidDel="00000000" w:rsidR="00000000" w:rsidRPr="00000000">
        <w:rPr>
          <w:rtl w:val="0"/>
        </w:rPr>
        <w:t xml:space="preserve"> Danışman'ın işbu Sözleşme kapsamında sunacağı hizmetler karşılığında Müşteri tarafından ödenecek toplam proje ücreti .................................. TL (.................................. Türk Lirası) + KDV'dir. Bu ücrete, yürürlükteki katma değer vergisi miktarı geçerlidir.</w:t>
      </w:r>
    </w:p>
    <w:p w:rsidR="00000000" w:rsidDel="00000000" w:rsidP="00000000" w:rsidRDefault="00000000" w:rsidRPr="00000000" w14:paraId="0000001F">
      <w:pPr>
        <w:spacing w:after="240" w:before="240" w:line="240" w:lineRule="auto"/>
        <w:rPr/>
      </w:pPr>
      <w:r w:rsidDel="00000000" w:rsidR="00000000" w:rsidRPr="00000000">
        <w:rPr>
          <w:b w:val="1"/>
          <w:bCs w:val="1"/>
          <w:rtl w:val="0"/>
        </w:rPr>
        <w:t xml:space="preserve">5.2. Ödeme Şekli ve Şartları:</w:t>
      </w:r>
      <w:r w:rsidDel="00000000" w:rsidR="00000000" w:rsidRPr="00000000">
        <w:rPr>
          <w:rtl w:val="0"/>
        </w:rPr>
        <w:t xml:space="preserve"> Belirlenen toplam ücret, projenin Danışman tarafından tamamlanıp Sonuç Raporu ile birlikte Müşteri'ye teslimini takiben 7 (yedi) iş günü içerisinde tek seferde ödenecektir. Ödeme, Müşteri tarafından Danışman'ın fatura üzerinde veya yazılı olarak bildireceği banka hesabına havale/EFT yoluyla gerçekleştirilecektir.</w:t>
      </w:r>
    </w:p>
    <w:p w:rsidR="00000000" w:rsidDel="00000000" w:rsidP="00000000" w:rsidRDefault="00000000" w:rsidRPr="00000000" w14:paraId="00000020">
      <w:pPr>
        <w:pStyle w:val="Heading3"/>
        <w:keepNext w:val="0"/>
        <w:keepLines w:val="0"/>
        <w:spacing w:before="280" w:line="240" w:lineRule="auto"/>
        <w:rPr>
          <w:b w:val="1"/>
          <w:bCs w:val="1"/>
          <w:color w:val="000000"/>
          <w:sz w:val="26"/>
          <w:szCs w:val="26"/>
        </w:rPr>
      </w:pPr>
      <w:bookmarkStart w:colFirst="0" w:colLast="0" w:name="_cfh421hbkoxf" w:id="8"/>
      <w:bookmarkEnd w:id="8"/>
      <w:r w:rsidDel="00000000" w:rsidR="00000000" w:rsidRPr="00000000">
        <w:rPr>
          <w:b w:val="1"/>
          <w:bCs w:val="1"/>
          <w:color w:val="000000"/>
          <w:sz w:val="26"/>
          <w:szCs w:val="26"/>
          <w:rtl w:val="0"/>
        </w:rPr>
        <w:t xml:space="preserve">Madde 6 - Gizlilik</w:t>
      </w:r>
    </w:p>
    <w:p w:rsidR="00000000" w:rsidDel="00000000" w:rsidP="00000000" w:rsidRDefault="00000000" w:rsidRPr="00000000" w14:paraId="00000021">
      <w:pPr>
        <w:spacing w:after="240" w:before="240" w:line="240" w:lineRule="auto"/>
        <w:rPr/>
      </w:pPr>
      <w:r w:rsidDel="00000000" w:rsidR="00000000" w:rsidRPr="00000000">
        <w:rPr>
          <w:rtl w:val="0"/>
        </w:rPr>
        <w:t xml:space="preserve">Taraflar, işbu Sözleşme'nin ifası sırasında birbirleri hakkında öğrendikleri, ticari sır niteliğindeki her türlü bilgiyi, iş süreçlerini, teknik ve finansal verileri, müşteri listelerini ve diğer hassas bilgileri, Sözleşme süresince ve Sözleşme'nin sona ermesinden sonra dahi süresiz olarak gizli tutmayı, üçüncü kişilerle paylaşmamayı ve yalnızca işbu Sözleşme amaçları doğrultusunda kullanmayı taahhüt ederler. Gizlilik yükümlülüğüne aykırılık halinde, sorumlu Taraf diğer Taraf'ın uğrayacağı tüm doğrudan ve dolaylı zararları tazmin etmeyi kabul eder.</w:t>
      </w:r>
    </w:p>
    <w:p w:rsidR="00000000" w:rsidDel="00000000" w:rsidP="00000000" w:rsidRDefault="00000000" w:rsidRPr="00000000" w14:paraId="00000022">
      <w:pPr>
        <w:pStyle w:val="Heading3"/>
        <w:keepNext w:val="0"/>
        <w:keepLines w:val="0"/>
        <w:spacing w:before="280" w:line="240" w:lineRule="auto"/>
        <w:rPr>
          <w:b w:val="1"/>
          <w:bCs w:val="1"/>
          <w:color w:val="000000"/>
          <w:sz w:val="26"/>
          <w:szCs w:val="26"/>
        </w:rPr>
      </w:pPr>
      <w:bookmarkStart w:colFirst="0" w:colLast="0" w:name="_s2vw314uyjs" w:id="9"/>
      <w:bookmarkEnd w:id="9"/>
      <w:r w:rsidDel="00000000" w:rsidR="00000000" w:rsidRPr="00000000">
        <w:rPr>
          <w:b w:val="1"/>
          <w:bCs w:val="1"/>
          <w:color w:val="000000"/>
          <w:sz w:val="26"/>
          <w:szCs w:val="26"/>
          <w:rtl w:val="0"/>
        </w:rPr>
        <w:t xml:space="preserve">Madde 7 - Fesih Şartları</w:t>
      </w:r>
    </w:p>
    <w:p w:rsidR="00000000" w:rsidDel="00000000" w:rsidP="00000000" w:rsidRDefault="00000000" w:rsidRPr="00000000" w14:paraId="00000023">
      <w:pPr>
        <w:spacing w:after="240" w:before="240" w:line="240" w:lineRule="auto"/>
        <w:rPr/>
      </w:pPr>
      <w:r w:rsidDel="00000000" w:rsidR="00000000" w:rsidRPr="00000000">
        <w:rPr>
          <w:rtl w:val="0"/>
        </w:rPr>
        <w:t xml:space="preserve">Taraflardan herhangi birinin işbu Sözleşme'den doğan yükümlülüklerini ihlal etmesi ve bu ihlalin diğer Tarafça yapılan yazılı ihtara rağmen 15 (onbeş) gün içerisinde giderilmemesi halinde, ihtarda bulunan Taraf Sözleşme'yi derhal ve tek taraflı olarak feshedebilir. Taraflar, karşılıklı mutabakatla her zaman işbu Sözleşme'yi feshetme hakkına sahiptir. Borçlar Kanunu'nda yer alan haklı sebeple fesih hükümleri saklıdır.</w:t>
      </w:r>
    </w:p>
    <w:p w:rsidR="00000000" w:rsidDel="00000000" w:rsidP="00000000" w:rsidRDefault="00000000" w:rsidRPr="00000000" w14:paraId="00000024">
      <w:pPr>
        <w:pStyle w:val="Heading3"/>
        <w:keepNext w:val="0"/>
        <w:keepLines w:val="0"/>
        <w:spacing w:before="280" w:line="240" w:lineRule="auto"/>
        <w:rPr>
          <w:b w:val="1"/>
          <w:bCs w:val="1"/>
          <w:color w:val="000000"/>
          <w:sz w:val="26"/>
          <w:szCs w:val="26"/>
        </w:rPr>
      </w:pPr>
      <w:bookmarkStart w:colFirst="0" w:colLast="0" w:name="_u3pnnq8v0kxm" w:id="10"/>
      <w:bookmarkEnd w:id="10"/>
      <w:r w:rsidDel="00000000" w:rsidR="00000000" w:rsidRPr="00000000">
        <w:rPr>
          <w:b w:val="1"/>
          <w:bCs w:val="1"/>
          <w:color w:val="000000"/>
          <w:sz w:val="26"/>
          <w:szCs w:val="26"/>
          <w:rtl w:val="0"/>
        </w:rPr>
        <w:t xml:space="preserve">Madde 8 - Uyuşmazlıkların Çözümü</w:t>
      </w:r>
    </w:p>
    <w:p w:rsidR="00000000" w:rsidDel="00000000" w:rsidP="00000000" w:rsidRDefault="00000000" w:rsidRPr="00000000" w14:paraId="00000025">
      <w:pPr>
        <w:spacing w:after="240" w:before="240" w:line="240" w:lineRule="auto"/>
        <w:rPr/>
      </w:pPr>
      <w:r w:rsidDel="00000000" w:rsidR="00000000" w:rsidRPr="00000000">
        <w:rPr>
          <w:rtl w:val="0"/>
        </w:rPr>
        <w:t xml:space="preserve">İşbu Sözleşme'den doğabilecek uyuşmazlıkların çözümünde öncelikle taraflar arasında dostane çözüm yolları aranacaktır. Dostane çözüm yollarının sonuç vermemesi halinde, işbu Sözleşme'den doğan veya Sözleşme ile ilgili tüm uyuşmazlıkların çözümünde T.C. Kanunları uygulanacak olup, Ankara Mahkemeleri ve İcra Daireleri yetkilidir.</w:t>
      </w:r>
    </w:p>
    <w:p w:rsidR="00000000" w:rsidDel="00000000" w:rsidP="00000000" w:rsidRDefault="00000000" w:rsidRPr="00000000" w14:paraId="00000026">
      <w:pPr>
        <w:pStyle w:val="Heading3"/>
        <w:keepNext w:val="0"/>
        <w:keepLines w:val="0"/>
        <w:spacing w:before="280" w:line="240" w:lineRule="auto"/>
        <w:rPr>
          <w:b w:val="1"/>
          <w:bCs w:val="1"/>
          <w:color w:val="000000"/>
          <w:sz w:val="26"/>
          <w:szCs w:val="26"/>
        </w:rPr>
      </w:pPr>
      <w:bookmarkStart w:colFirst="0" w:colLast="0" w:name="_uqds6hf2n1qx" w:id="11"/>
      <w:bookmarkEnd w:id="11"/>
      <w:r w:rsidDel="00000000" w:rsidR="00000000" w:rsidRPr="00000000">
        <w:rPr>
          <w:b w:val="1"/>
          <w:bCs w:val="1"/>
          <w:color w:val="000000"/>
          <w:sz w:val="26"/>
          <w:szCs w:val="26"/>
          <w:rtl w:val="0"/>
        </w:rPr>
        <w:t xml:space="preserve">Madde 9 - Tebligat Adresleri</w:t>
      </w:r>
    </w:p>
    <w:p w:rsidR="00000000" w:rsidDel="00000000" w:rsidP="00000000" w:rsidRDefault="00000000" w:rsidRPr="00000000" w14:paraId="00000027">
      <w:pPr>
        <w:spacing w:after="240" w:before="240" w:line="240" w:lineRule="auto"/>
        <w:rPr/>
      </w:pPr>
      <w:r w:rsidDel="00000000" w:rsidR="00000000" w:rsidRPr="00000000">
        <w:rPr>
          <w:rtl w:val="0"/>
        </w:rPr>
        <w:t xml:space="preserve">Taraflar, işbu Sözleşme'de belirtilen adreslerinin kanuni tebligat adresleri olduğunu, bu adreslere yapılacak tebligatların geçerli sayılacağını kabul ederler. Adres değişikliklerinin diğer Tarafa yazılı olarak bildirilmediği sürece, eski adrese yapılan tebligatlar geçerli sayılacaktır.</w:t>
      </w:r>
    </w:p>
    <w:p w:rsidR="00000000" w:rsidDel="00000000" w:rsidP="00000000" w:rsidRDefault="00000000" w:rsidRPr="00000000" w14:paraId="00000028">
      <w:pPr>
        <w:pStyle w:val="Heading3"/>
        <w:keepNext w:val="0"/>
        <w:keepLines w:val="0"/>
        <w:spacing w:before="280" w:line="240" w:lineRule="auto"/>
        <w:rPr>
          <w:b w:val="1"/>
          <w:bCs w:val="1"/>
          <w:color w:val="000000"/>
          <w:sz w:val="26"/>
          <w:szCs w:val="26"/>
        </w:rPr>
      </w:pPr>
      <w:bookmarkStart w:colFirst="0" w:colLast="0" w:name="_10wgv9xus1vu" w:id="12"/>
      <w:bookmarkEnd w:id="12"/>
      <w:r w:rsidDel="00000000" w:rsidR="00000000" w:rsidRPr="00000000">
        <w:rPr>
          <w:b w:val="1"/>
          <w:bCs w:val="1"/>
          <w:color w:val="000000"/>
          <w:sz w:val="26"/>
          <w:szCs w:val="26"/>
          <w:rtl w:val="0"/>
        </w:rPr>
        <w:t xml:space="preserve">Madde 10 - Son Hükümler</w:t>
      </w:r>
    </w:p>
    <w:p w:rsidR="00000000" w:rsidDel="00000000" w:rsidP="00000000" w:rsidRDefault="00000000" w:rsidRPr="00000000" w14:paraId="00000029">
      <w:pPr>
        <w:spacing w:after="240" w:before="240" w:line="240" w:lineRule="auto"/>
        <w:rPr/>
      </w:pPr>
      <w:r w:rsidDel="00000000" w:rsidR="00000000" w:rsidRPr="00000000">
        <w:rPr>
          <w:rtl w:val="0"/>
        </w:rPr>
        <w:t xml:space="preserve">10.1. İşbu Sözleşme, 10 (on) maddeden ibaret olup, 1 (bir) nüsha olarak düzenlenmiş ve aşağıda belirtilen tarihte taraflarca okunarak, karşılıklı rıza ile imzalanmıştır.</w:t>
        <w:br w:type="textWrapping"/>
        <w:t xml:space="preserve">10.2. İşbu Sözleşme'de düzenlenmeyen hususlarda Türkiye Cumhuriyeti Borçlar Kanunu ve ilgili mevzuat hükümleri uygulanır.</w:t>
        <w:br w:type="textWrapping"/>
        <w:t xml:space="preserve">10.3. İşbu Sözleşme, tarafların serbest iradeleriyle imzalanmış olup, imzalandığı tarih itibarıyla yürürlüğe girer.</w:t>
        <w:br w:type="textWrapping"/>
        <w:t xml:space="preserve">10.4. İşbu Sözleşme'nin herhangi bir hükmünün geçersiz veya uygulanamaz hale gelmesi, Sözleşme'nin diğer hükümlerinin geçerliliğini ve uygulanabilirliğini etkilemeyecektir.</w:t>
      </w:r>
    </w:p>
    <w:p w:rsidR="00000000" w:rsidDel="00000000" w:rsidP="00000000" w:rsidRDefault="00000000" w:rsidRPr="00000000" w14:paraId="0000002A">
      <w:pPr>
        <w:spacing w:after="240" w:before="240" w:line="240" w:lineRule="auto"/>
        <w:rPr/>
      </w:pPr>
      <w:r w:rsidDel="00000000" w:rsidR="00000000" w:rsidRPr="00000000">
        <w:rPr>
          <w:b w:val="1"/>
          <w:bCs w:val="1"/>
          <w:rtl w:val="0"/>
        </w:rPr>
        <w:t xml:space="preserve">Sözleşme Tarihi:</w:t>
      </w:r>
      <w:r w:rsidDel="00000000" w:rsidR="00000000" w:rsidRPr="00000000">
        <w:rPr>
          <w:rtl w:val="0"/>
        </w:rPr>
        <w:t xml:space="preserve"> ..................................</w:t>
      </w:r>
    </w:p>
    <w:p w:rsidR="00000000" w:rsidDel="00000000" w:rsidP="00000000" w:rsidRDefault="00000000" w:rsidRPr="00000000" w14:paraId="0000002B">
      <w:pPr>
        <w:spacing w:after="240" w:before="240" w:lin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2C">
            <w:pPr>
              <w:spacing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2D">
            <w:pPr>
              <w:spacing w:line="240" w:lineRule="auto"/>
              <w:rPr>
                <w:b w:val="1"/>
                <w:bCs w:val="1"/>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2F">
            <w:pPr>
              <w:spacing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30">
            <w:pPr>
              <w:spacing w:line="240" w:lineRule="auto"/>
              <w:rPr>
                <w:b w:val="1"/>
                <w:bCs w:val="1"/>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32">
      <w:pPr>
        <w:spacing w:after="240" w:before="240" w:line="240" w:lineRule="auto"/>
        <w:rPr>
          <w:b w:val="1"/>
          <w:bCs w:val="1"/>
        </w:rPr>
      </w:pPr>
      <w:r w:rsidDel="00000000" w:rsidR="00000000" w:rsidRPr="00000000">
        <w:rPr>
          <w:rtl w:val="0"/>
        </w:rPr>
      </w:r>
    </w:p>
    <w:sectPr>
      <w:pgSz w:h="16838" w:w="11906" w:orient="portrait"/>
      <w:pgMar w:bottom="1261.77165354331" w:top="708.661417322834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